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FA7A8F" w14:textId="3714DA80" w:rsidR="00086D57" w:rsidRDefault="00C40C0A">
      <w:r>
        <w:t>Lab - Investigating an Attack on a Windows Host</w:t>
      </w:r>
    </w:p>
    <w:p w14:paraId="360F2DFA" w14:textId="6436C07F" w:rsidR="00C40C0A" w:rsidRDefault="00C40C0A">
      <w:r>
        <w:t>Part 1: Investigate the Attack with Sguil</w:t>
      </w:r>
    </w:p>
    <w:p w14:paraId="2383AEB7" w14:textId="25C5973A" w:rsidR="00C40C0A" w:rsidRDefault="00C40C0A">
      <w:r>
        <w:t>Step 1: Open Sguil and locate the alerts on 3-19-2019.</w:t>
      </w:r>
    </w:p>
    <w:p w14:paraId="28475ABF" w14:textId="0F526C9D" w:rsidR="00C40C0A" w:rsidRDefault="00C40C0A">
      <w:r>
        <w:rPr>
          <w:noProof/>
        </w:rPr>
        <w:drawing>
          <wp:inline distT="0" distB="0" distL="0" distR="0" wp14:anchorId="681D7490" wp14:editId="289AE50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A492" w14:textId="0AC7889D" w:rsidR="00C40C0A" w:rsidRDefault="00C40C0A">
      <w:r>
        <w:t>Step 2: Review the alerts in detail.</w:t>
      </w:r>
      <w:r w:rsidRPr="00C40C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3272E3" wp14:editId="5E0CC65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ECD2F1" wp14:editId="5D86233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51A6B" wp14:editId="4E548B1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B7C485" wp14:editId="74735D1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39D5A1" wp14:editId="4A20DD9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22A3EC" wp14:editId="7432A4C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CC2">
        <w:rPr>
          <w:noProof/>
        </w:rPr>
        <w:drawing>
          <wp:inline distT="0" distB="0" distL="0" distR="0" wp14:anchorId="1E26A0EE" wp14:editId="0E6E315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CC2">
        <w:rPr>
          <w:noProof/>
        </w:rPr>
        <w:lastRenderedPageBreak/>
        <w:drawing>
          <wp:inline distT="0" distB="0" distL="0" distR="0" wp14:anchorId="0AA58587" wp14:editId="62C9DAA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7F4">
        <w:rPr>
          <w:noProof/>
        </w:rPr>
        <w:drawing>
          <wp:inline distT="0" distB="0" distL="0" distR="0" wp14:anchorId="452F2D0D" wp14:editId="3BBAADA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7F4">
        <w:t>Part 2: Use Kibana to Investigate Alerts</w:t>
      </w:r>
    </w:p>
    <w:p w14:paraId="23D095DA" w14:textId="13E9B857" w:rsidR="005B17F4" w:rsidRDefault="007E7B55">
      <w:r>
        <w:rPr>
          <w:noProof/>
        </w:rPr>
        <w:lastRenderedPageBreak/>
        <w:drawing>
          <wp:inline distT="0" distB="0" distL="0" distR="0" wp14:anchorId="32475FFE" wp14:editId="7FA2642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98AE" w14:textId="6FDB54ED" w:rsidR="007E7B55" w:rsidRDefault="007E7B55">
      <w:r>
        <w:t>Step 2: Review the alerts in the narrowed timeframe.</w:t>
      </w:r>
    </w:p>
    <w:p w14:paraId="4C55EEC0" w14:textId="7BF9F155" w:rsidR="007E7B55" w:rsidRDefault="007E7B55">
      <w:r>
        <w:rPr>
          <w:noProof/>
        </w:rPr>
        <w:lastRenderedPageBreak/>
        <w:drawing>
          <wp:inline distT="0" distB="0" distL="0" distR="0" wp14:anchorId="271E9310" wp14:editId="2EF3F4D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637138" wp14:editId="419A77F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BD9138" wp14:editId="3205712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17D3B" wp14:editId="477626E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8BFCC2" wp14:editId="0C70B93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AAB0E" wp14:editId="730C1B4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1D1">
        <w:rPr>
          <w:noProof/>
        </w:rPr>
        <w:lastRenderedPageBreak/>
        <w:drawing>
          <wp:inline distT="0" distB="0" distL="0" distR="0" wp14:anchorId="3EAC4609" wp14:editId="7F4A1F1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7B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4ED5"/>
    <w:rsid w:val="00086D57"/>
    <w:rsid w:val="002D5CC2"/>
    <w:rsid w:val="003C4ED5"/>
    <w:rsid w:val="005B17F4"/>
    <w:rsid w:val="007E7B55"/>
    <w:rsid w:val="008B51D1"/>
    <w:rsid w:val="00C40C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0AA02"/>
  <w15:chartTrackingRefBased/>
  <w15:docId w15:val="{09EC429B-3F3A-493C-B80E-A174BF0DE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10</Pages>
  <Words>44</Words>
  <Characters>253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2</cp:revision>
  <dcterms:created xsi:type="dcterms:W3CDTF">2022-11-06T00:05:00Z</dcterms:created>
  <dcterms:modified xsi:type="dcterms:W3CDTF">2022-11-06T00:47:00Z</dcterms:modified>
</cp:coreProperties>
</file>